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406AD" w14:textId="1A7D9417" w:rsidR="00D97D89" w:rsidRDefault="00D97D89" w:rsidP="00E2322A">
      <w:pPr>
        <w:jc w:val="right"/>
      </w:pPr>
      <w:r>
        <w:rPr>
          <w:noProof/>
          <w:lang w:eastAsia="lv-LV"/>
        </w:rPr>
        <w:drawing>
          <wp:inline distT="0" distB="0" distL="0" distR="0" wp14:anchorId="0B13DABE" wp14:editId="13BB65B2">
            <wp:extent cx="1533525" cy="61649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1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drawing>
          <wp:inline distT="0" distB="0" distL="0" distR="0" wp14:anchorId="173919C2" wp14:editId="049DF4E2">
            <wp:extent cx="3714592" cy="447556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0383" cy="44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10FF6" w14:textId="77777777" w:rsidR="00D97D89" w:rsidRDefault="00D97D89" w:rsidP="00D97D8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SIA “Latvijas Lauku konsultāciju un izglītības centrs”</w:t>
      </w:r>
    </w:p>
    <w:p w14:paraId="055C0B23" w14:textId="1E2FF16F" w:rsidR="00D97D89" w:rsidRPr="00FD25C8" w:rsidRDefault="0013367A" w:rsidP="00D97D89">
      <w:pPr>
        <w:pStyle w:val="Default"/>
        <w:jc w:val="center"/>
        <w:rPr>
          <w:sz w:val="32"/>
          <w:szCs w:val="32"/>
        </w:rPr>
      </w:pPr>
      <w:r w:rsidRPr="009A361F">
        <w:rPr>
          <w:rStyle w:val="markedcontent"/>
          <w:b/>
          <w:bCs/>
        </w:rPr>
        <w:t>Demonstrējumu noslēguma seminārs gaļas liellopu saimniecībā, kura strādā ar bioloģisko</w:t>
      </w:r>
      <w:r w:rsidRPr="009A361F">
        <w:rPr>
          <w:b/>
          <w:bCs/>
        </w:rPr>
        <w:t xml:space="preserve"> </w:t>
      </w:r>
      <w:r w:rsidRPr="009A361F">
        <w:rPr>
          <w:rStyle w:val="markedcontent"/>
          <w:b/>
          <w:bCs/>
        </w:rPr>
        <w:t>saimniekošanas metod</w:t>
      </w:r>
      <w:r w:rsidR="009B1F3E">
        <w:rPr>
          <w:rStyle w:val="markedcontent"/>
          <w:b/>
          <w:bCs/>
        </w:rPr>
        <w:t>i</w:t>
      </w:r>
    </w:p>
    <w:p w14:paraId="3723F6BC" w14:textId="77777777" w:rsidR="00D97D89" w:rsidRDefault="00D97D89" w:rsidP="00D97D89">
      <w:pPr>
        <w:pStyle w:val="Default"/>
      </w:pPr>
    </w:p>
    <w:p w14:paraId="79BD6CE6" w14:textId="304DF9E1" w:rsidR="00D97D89" w:rsidRDefault="00D97D89" w:rsidP="00D97D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LAP 2014.-2020. </w:t>
      </w:r>
      <w:proofErr w:type="spellStart"/>
      <w:r>
        <w:rPr>
          <w:sz w:val="23"/>
          <w:szCs w:val="23"/>
        </w:rPr>
        <w:t>apakšpasākums</w:t>
      </w:r>
      <w:proofErr w:type="spellEnd"/>
      <w:r>
        <w:rPr>
          <w:sz w:val="23"/>
          <w:szCs w:val="23"/>
        </w:rPr>
        <w:t xml:space="preserve"> “Atbalsts </w:t>
      </w:r>
      <w:r w:rsidRPr="00FD25C8">
        <w:rPr>
          <w:sz w:val="23"/>
          <w:szCs w:val="23"/>
        </w:rPr>
        <w:t xml:space="preserve">demonstrējumu pasākumiem un informācijas pasākumiem”, LAD līguma Nr. </w:t>
      </w:r>
      <w:r w:rsidR="00FD25C8" w:rsidRPr="00FD25C8">
        <w:rPr>
          <w:rFonts w:eastAsia="Times New Roman"/>
        </w:rPr>
        <w:t>10 2.1-20/20/P22</w:t>
      </w:r>
      <w:r w:rsidRPr="00FD25C8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7307B541" w14:textId="77777777" w:rsidR="00FD25C8" w:rsidRDefault="00D97D89" w:rsidP="00377752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Demonstrējuma tēma</w:t>
      </w:r>
      <w:r w:rsidR="00B34A53">
        <w:rPr>
          <w:sz w:val="23"/>
          <w:szCs w:val="23"/>
        </w:rPr>
        <w:t xml:space="preserve"> (</w:t>
      </w:r>
      <w:proofErr w:type="spellStart"/>
      <w:r w:rsidR="00B34A53">
        <w:rPr>
          <w:sz w:val="23"/>
          <w:szCs w:val="23"/>
        </w:rPr>
        <w:t>lote</w:t>
      </w:r>
      <w:proofErr w:type="spellEnd"/>
      <w:r w:rsidR="00B34A53">
        <w:rPr>
          <w:sz w:val="23"/>
          <w:szCs w:val="23"/>
        </w:rPr>
        <w:t>)</w:t>
      </w:r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>“</w:t>
      </w:r>
      <w:proofErr w:type="spellStart"/>
      <w:r w:rsidR="00FD25C8" w:rsidRPr="00FD25C8">
        <w:rPr>
          <w:rFonts w:eastAsia="Times New Roman"/>
          <w:b/>
        </w:rPr>
        <w:t>Starpatnešanās</w:t>
      </w:r>
      <w:proofErr w:type="spellEnd"/>
      <w:r w:rsidR="00FD25C8" w:rsidRPr="00FD25C8">
        <w:rPr>
          <w:rFonts w:eastAsia="Times New Roman"/>
          <w:b/>
        </w:rPr>
        <w:t xml:space="preserve"> intervāla samazināšanas iespējas </w:t>
      </w:r>
      <w:proofErr w:type="spellStart"/>
      <w:r w:rsidR="00FD25C8" w:rsidRPr="00FD25C8">
        <w:rPr>
          <w:rFonts w:eastAsia="Times New Roman"/>
          <w:b/>
        </w:rPr>
        <w:t>zīdītājgovju</w:t>
      </w:r>
      <w:proofErr w:type="spellEnd"/>
      <w:r w:rsidR="00FD25C8" w:rsidRPr="00FD25C8">
        <w:rPr>
          <w:rFonts w:eastAsia="Times New Roman"/>
          <w:b/>
        </w:rPr>
        <w:t xml:space="preserve"> ganāmpulkā bioloģiskajā saimniekošanas sistēmā</w:t>
      </w:r>
      <w:r w:rsidR="00FD25C8" w:rsidRPr="00FD25C8">
        <w:rPr>
          <w:b/>
          <w:bCs/>
          <w:sz w:val="23"/>
          <w:szCs w:val="23"/>
        </w:rPr>
        <w:t>” (3</w:t>
      </w:r>
      <w:r w:rsidRPr="00FD25C8">
        <w:rPr>
          <w:b/>
          <w:bCs/>
          <w:sz w:val="23"/>
          <w:szCs w:val="23"/>
        </w:rPr>
        <w:t xml:space="preserve">. </w:t>
      </w:r>
      <w:proofErr w:type="spellStart"/>
      <w:r w:rsidRPr="00FD25C8">
        <w:rPr>
          <w:b/>
          <w:bCs/>
          <w:sz w:val="23"/>
          <w:szCs w:val="23"/>
        </w:rPr>
        <w:t>lote</w:t>
      </w:r>
      <w:proofErr w:type="spellEnd"/>
      <w:r w:rsidRPr="00FD25C8">
        <w:rPr>
          <w:b/>
          <w:bCs/>
          <w:sz w:val="23"/>
          <w:szCs w:val="23"/>
        </w:rPr>
        <w:t>).</w:t>
      </w:r>
      <w:r>
        <w:rPr>
          <w:b/>
          <w:bCs/>
          <w:sz w:val="23"/>
          <w:szCs w:val="23"/>
        </w:rPr>
        <w:t xml:space="preserve"> </w:t>
      </w:r>
    </w:p>
    <w:p w14:paraId="09C168A4" w14:textId="77777777" w:rsidR="00FD25C8" w:rsidRPr="00FD25C8" w:rsidRDefault="00FD25C8" w:rsidP="00D97D89">
      <w:pPr>
        <w:pStyle w:val="Default"/>
        <w:rPr>
          <w:b/>
          <w:bCs/>
          <w:sz w:val="23"/>
          <w:szCs w:val="23"/>
        </w:rPr>
      </w:pPr>
    </w:p>
    <w:p w14:paraId="5BD80FF4" w14:textId="795CFDCF" w:rsidR="00D97D89" w:rsidRDefault="00D97D89" w:rsidP="00D97D89">
      <w:pPr>
        <w:pStyle w:val="Default"/>
        <w:rPr>
          <w:sz w:val="22"/>
          <w:szCs w:val="22"/>
        </w:rPr>
      </w:pPr>
      <w:r w:rsidRPr="00E50938">
        <w:rPr>
          <w:sz w:val="22"/>
          <w:szCs w:val="22"/>
        </w:rPr>
        <w:t>Norises vieta:</w:t>
      </w:r>
      <w:r w:rsidR="002713B3" w:rsidRPr="00E50938">
        <w:t xml:space="preserve"> </w:t>
      </w:r>
      <w:r w:rsidR="00E4475E">
        <w:t>vi</w:t>
      </w:r>
      <w:r w:rsidR="00EB3EDA" w:rsidRPr="00E50938">
        <w:t>esnīca “</w:t>
      </w:r>
      <w:proofErr w:type="spellStart"/>
      <w:r w:rsidR="00EB3EDA" w:rsidRPr="00E50938">
        <w:t>Hotel</w:t>
      </w:r>
      <w:proofErr w:type="spellEnd"/>
      <w:r w:rsidR="00EB3EDA" w:rsidRPr="00E50938">
        <w:t xml:space="preserve"> Ērgļi</w:t>
      </w:r>
      <w:r w:rsidR="00D95ADF" w:rsidRPr="00E50938">
        <w:t>”</w:t>
      </w:r>
      <w:r w:rsidR="002713B3" w:rsidRPr="00E50938">
        <w:t>,</w:t>
      </w:r>
      <w:r w:rsidR="00666119">
        <w:t xml:space="preserve"> (banketu zālē)</w:t>
      </w:r>
      <w:r w:rsidR="002713B3" w:rsidRPr="00E50938">
        <w:t xml:space="preserve"> </w:t>
      </w:r>
      <w:r w:rsidR="00646EFC" w:rsidRPr="00E50938">
        <w:t>Rīgas iela 31, Ērgļi, Madonas novads</w:t>
      </w:r>
      <w:r w:rsidR="002713B3" w:rsidRPr="00E50938">
        <w:rPr>
          <w:sz w:val="22"/>
          <w:szCs w:val="22"/>
        </w:rPr>
        <w:t xml:space="preserve"> un SIA “3DPRO” novietne.</w:t>
      </w:r>
    </w:p>
    <w:p w14:paraId="5933960A" w14:textId="77777777" w:rsidR="00BF6874" w:rsidRPr="00FD25C8" w:rsidRDefault="00BF6874" w:rsidP="00D97D89">
      <w:pPr>
        <w:pStyle w:val="Default"/>
        <w:rPr>
          <w:sz w:val="22"/>
          <w:szCs w:val="22"/>
        </w:rPr>
      </w:pPr>
    </w:p>
    <w:p w14:paraId="0AE8DC36" w14:textId="7F81EEB3" w:rsidR="00D97D89" w:rsidRPr="002713B3" w:rsidRDefault="007C2633" w:rsidP="002713B3">
      <w:pPr>
        <w:rPr>
          <w:rFonts w:ascii="Times New Roman" w:hAnsi="Times New Roman" w:cs="Times New Roman"/>
          <w:b/>
        </w:rPr>
      </w:pPr>
      <w:r w:rsidRPr="00FD25C8">
        <w:rPr>
          <w:rFonts w:ascii="Times New Roman" w:hAnsi="Times New Roman" w:cs="Times New Roman"/>
        </w:rPr>
        <w:t>Datums</w:t>
      </w:r>
      <w:r w:rsidRPr="00A90F31">
        <w:rPr>
          <w:rFonts w:ascii="Times New Roman" w:hAnsi="Times New Roman" w:cs="Times New Roman"/>
          <w:b/>
        </w:rPr>
        <w:t xml:space="preserve">: </w:t>
      </w:r>
      <w:r w:rsidR="00A90F31" w:rsidRPr="00A90F31">
        <w:rPr>
          <w:rFonts w:ascii="Times New Roman" w:hAnsi="Times New Roman" w:cs="Times New Roman"/>
          <w:b/>
        </w:rPr>
        <w:t>2</w:t>
      </w:r>
      <w:r w:rsidR="00BF6874">
        <w:rPr>
          <w:rFonts w:ascii="Times New Roman" w:hAnsi="Times New Roman" w:cs="Times New Roman"/>
          <w:b/>
        </w:rPr>
        <w:t>9</w:t>
      </w:r>
      <w:r w:rsidR="00377752" w:rsidRPr="00A90F31">
        <w:rPr>
          <w:rFonts w:ascii="Times New Roman" w:hAnsi="Times New Roman" w:cs="Times New Roman"/>
          <w:b/>
        </w:rPr>
        <w:t>.0</w:t>
      </w:r>
      <w:r w:rsidR="00BF6874">
        <w:rPr>
          <w:rFonts w:ascii="Times New Roman" w:hAnsi="Times New Roman" w:cs="Times New Roman"/>
          <w:b/>
        </w:rPr>
        <w:t>6</w:t>
      </w:r>
      <w:r w:rsidR="00377752" w:rsidRPr="00A90F31">
        <w:rPr>
          <w:rFonts w:ascii="Times New Roman" w:hAnsi="Times New Roman" w:cs="Times New Roman"/>
          <w:b/>
        </w:rPr>
        <w:t>.202</w:t>
      </w:r>
      <w:r w:rsidR="00A90F31" w:rsidRPr="00A90F31">
        <w:rPr>
          <w:rFonts w:ascii="Times New Roman" w:hAnsi="Times New Roman" w:cs="Times New Roman"/>
          <w:b/>
        </w:rPr>
        <w:t>3</w:t>
      </w:r>
      <w:r w:rsidR="006C24D0">
        <w:rPr>
          <w:rFonts w:ascii="Times New Roman" w:hAnsi="Times New Roman" w:cs="Times New Roman"/>
          <w:b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240"/>
        <w:gridCol w:w="2613"/>
      </w:tblGrid>
      <w:tr w:rsidR="00E022EC" w:rsidRPr="00E67E52" w14:paraId="3DBF4FD8" w14:textId="77777777" w:rsidTr="00537821">
        <w:trPr>
          <w:trHeight w:val="252"/>
          <w:jc w:val="center"/>
        </w:trPr>
        <w:tc>
          <w:tcPr>
            <w:tcW w:w="2263" w:type="dxa"/>
          </w:tcPr>
          <w:p w14:paraId="2254AB8E" w14:textId="0B0C48A6" w:rsidR="00E022EC" w:rsidRPr="00E67E52" w:rsidRDefault="00E022EC" w:rsidP="00A2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52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3240" w:type="dxa"/>
          </w:tcPr>
          <w:p w14:paraId="2546394F" w14:textId="714BB03D" w:rsidR="00E022EC" w:rsidRPr="00E67E52" w:rsidRDefault="00E022EC" w:rsidP="00A2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52">
              <w:rPr>
                <w:rFonts w:ascii="Times New Roman" w:hAnsi="Times New Roman" w:cs="Times New Roman"/>
                <w:b/>
                <w:sz w:val="24"/>
                <w:szCs w:val="24"/>
              </w:rPr>
              <w:t>Tēma</w:t>
            </w:r>
          </w:p>
        </w:tc>
        <w:tc>
          <w:tcPr>
            <w:tcW w:w="2613" w:type="dxa"/>
          </w:tcPr>
          <w:p w14:paraId="1211538F" w14:textId="7FB50D3E" w:rsidR="00E022EC" w:rsidRPr="00E67E52" w:rsidRDefault="00E022EC" w:rsidP="00A2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52">
              <w:rPr>
                <w:rFonts w:ascii="Times New Roman" w:hAnsi="Times New Roman" w:cs="Times New Roman"/>
                <w:b/>
                <w:sz w:val="24"/>
                <w:szCs w:val="24"/>
              </w:rPr>
              <w:t>Lektora vārds, uzvārds</w:t>
            </w:r>
          </w:p>
        </w:tc>
      </w:tr>
      <w:tr w:rsidR="00DC053F" w:rsidRPr="00E67E52" w14:paraId="0BF59438" w14:textId="77777777" w:rsidTr="00537821">
        <w:trPr>
          <w:trHeight w:val="252"/>
          <w:jc w:val="center"/>
        </w:trPr>
        <w:tc>
          <w:tcPr>
            <w:tcW w:w="2263" w:type="dxa"/>
          </w:tcPr>
          <w:p w14:paraId="6F66E277" w14:textId="7B916EB0" w:rsidR="00DC053F" w:rsidRPr="00E67E52" w:rsidRDefault="00DC053F" w:rsidP="00DC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634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2425" w:rsidRPr="00E67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7E52">
              <w:rPr>
                <w:rFonts w:ascii="Times New Roman" w:hAnsi="Times New Roman" w:cs="Times New Roman"/>
                <w:sz w:val="24"/>
                <w:szCs w:val="24"/>
              </w:rPr>
              <w:t>0–1</w:t>
            </w:r>
            <w:r w:rsidR="00992425" w:rsidRPr="00E67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34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2425" w:rsidRPr="00E67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7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0" w:type="dxa"/>
          </w:tcPr>
          <w:p w14:paraId="590AD6A1" w14:textId="77777777" w:rsidR="00DC053F" w:rsidRPr="00E67E52" w:rsidRDefault="00DC053F" w:rsidP="00DC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52">
              <w:rPr>
                <w:rFonts w:ascii="Times New Roman" w:hAnsi="Times New Roman" w:cs="Times New Roman"/>
                <w:sz w:val="24"/>
                <w:szCs w:val="24"/>
              </w:rPr>
              <w:t>Dalībnieku reģistrācija</w:t>
            </w:r>
          </w:p>
        </w:tc>
        <w:tc>
          <w:tcPr>
            <w:tcW w:w="2613" w:type="dxa"/>
          </w:tcPr>
          <w:p w14:paraId="0FD8D1CE" w14:textId="77777777" w:rsidR="00DC053F" w:rsidRPr="00E67E52" w:rsidRDefault="00DC053F" w:rsidP="00B3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2EC" w:rsidRPr="00E67E52" w14:paraId="754526F5" w14:textId="77777777" w:rsidTr="00537821">
        <w:trPr>
          <w:trHeight w:val="800"/>
          <w:jc w:val="center"/>
        </w:trPr>
        <w:tc>
          <w:tcPr>
            <w:tcW w:w="2263" w:type="dxa"/>
            <w:vAlign w:val="center"/>
          </w:tcPr>
          <w:p w14:paraId="6743EDA6" w14:textId="35EE235B" w:rsidR="00E022EC" w:rsidRPr="00E67E52" w:rsidRDefault="00DC053F" w:rsidP="00986E74">
            <w:pPr>
              <w:pStyle w:val="Default"/>
              <w:jc w:val="center"/>
            </w:pPr>
            <w:r w:rsidRPr="00E67E52">
              <w:t>1</w:t>
            </w:r>
            <w:r w:rsidR="00992425" w:rsidRPr="00E67E52">
              <w:t>0</w:t>
            </w:r>
            <w:r w:rsidR="005634C9">
              <w:t>.</w:t>
            </w:r>
            <w:r w:rsidR="00992425" w:rsidRPr="00E67E52">
              <w:t>3</w:t>
            </w:r>
            <w:r w:rsidRPr="00E67E52">
              <w:t>0–1</w:t>
            </w:r>
            <w:r w:rsidR="00992425" w:rsidRPr="00E67E52">
              <w:t>0</w:t>
            </w:r>
            <w:r w:rsidR="005634C9">
              <w:t>.</w:t>
            </w:r>
            <w:r w:rsidR="00992425" w:rsidRPr="00E67E52">
              <w:t>4</w:t>
            </w:r>
            <w:r w:rsidR="000F33FF" w:rsidRPr="00E67E52">
              <w:t>0</w:t>
            </w:r>
          </w:p>
        </w:tc>
        <w:tc>
          <w:tcPr>
            <w:tcW w:w="3240" w:type="dxa"/>
            <w:vAlign w:val="center"/>
          </w:tcPr>
          <w:p w14:paraId="3400FA2F" w14:textId="4ECFD900" w:rsidR="00E022EC" w:rsidRPr="00E67E52" w:rsidRDefault="009A361F" w:rsidP="0098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52">
              <w:rPr>
                <w:rFonts w:ascii="Times New Roman" w:hAnsi="Times New Roman" w:cs="Times New Roman"/>
                <w:sz w:val="24"/>
                <w:szCs w:val="24"/>
              </w:rPr>
              <w:t>Semināra</w:t>
            </w:r>
            <w:r w:rsidR="00E022EC" w:rsidRPr="00E67E52">
              <w:rPr>
                <w:rFonts w:ascii="Times New Roman" w:hAnsi="Times New Roman" w:cs="Times New Roman"/>
                <w:sz w:val="24"/>
                <w:szCs w:val="24"/>
              </w:rPr>
              <w:t xml:space="preserve"> atklāšana</w:t>
            </w:r>
          </w:p>
        </w:tc>
        <w:tc>
          <w:tcPr>
            <w:tcW w:w="2613" w:type="dxa"/>
          </w:tcPr>
          <w:p w14:paraId="248AA0BD" w14:textId="77777777" w:rsidR="00E022EC" w:rsidRPr="00E67E52" w:rsidRDefault="00E022EC" w:rsidP="00B3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Anita Siliņa</w:t>
            </w:r>
            <w:r w:rsidRPr="00E67E52">
              <w:rPr>
                <w:rFonts w:ascii="Times New Roman" w:hAnsi="Times New Roman" w:cs="Times New Roman"/>
                <w:sz w:val="24"/>
                <w:szCs w:val="24"/>
              </w:rPr>
              <w:t xml:space="preserve">, LLKC Lopkopības kompetenču centra vadītāja </w:t>
            </w:r>
          </w:p>
        </w:tc>
      </w:tr>
      <w:tr w:rsidR="00E022EC" w:rsidRPr="00E67E52" w14:paraId="559C8DFB" w14:textId="77777777" w:rsidTr="00537821">
        <w:trPr>
          <w:trHeight w:val="785"/>
          <w:jc w:val="center"/>
        </w:trPr>
        <w:tc>
          <w:tcPr>
            <w:tcW w:w="2263" w:type="dxa"/>
            <w:vAlign w:val="center"/>
          </w:tcPr>
          <w:p w14:paraId="0494A3B6" w14:textId="44844C33" w:rsidR="00E022EC" w:rsidRPr="00E67E52" w:rsidRDefault="00DC053F" w:rsidP="00986E74">
            <w:pPr>
              <w:pStyle w:val="Default"/>
              <w:jc w:val="center"/>
            </w:pPr>
            <w:r w:rsidRPr="00E67E52">
              <w:t>1</w:t>
            </w:r>
            <w:r w:rsidR="00147B62" w:rsidRPr="00E67E52">
              <w:t>0</w:t>
            </w:r>
            <w:r w:rsidR="005634C9">
              <w:t>.</w:t>
            </w:r>
            <w:r w:rsidR="00147B62" w:rsidRPr="00E67E52">
              <w:t>4</w:t>
            </w:r>
            <w:r w:rsidR="00AA2186" w:rsidRPr="00E67E52">
              <w:t>0</w:t>
            </w:r>
            <w:r w:rsidRPr="00E67E52">
              <w:t>–11</w:t>
            </w:r>
            <w:r w:rsidR="005634C9">
              <w:t>.</w:t>
            </w:r>
            <w:r w:rsidR="00774E2F" w:rsidRPr="00E67E52">
              <w:t>4</w:t>
            </w:r>
            <w:r w:rsidR="00E022EC" w:rsidRPr="00E67E52">
              <w:t>0</w:t>
            </w:r>
          </w:p>
        </w:tc>
        <w:tc>
          <w:tcPr>
            <w:tcW w:w="3240" w:type="dxa"/>
            <w:vAlign w:val="center"/>
          </w:tcPr>
          <w:p w14:paraId="55592B46" w14:textId="226C0DDB" w:rsidR="00E022EC" w:rsidRPr="00E67E52" w:rsidRDefault="00C1477B" w:rsidP="00C1477B">
            <w:pPr>
              <w:pStyle w:val="Default"/>
              <w:rPr>
                <w:highlight w:val="yellow"/>
              </w:rPr>
            </w:pPr>
            <w:r w:rsidRPr="00E67E52">
              <w:rPr>
                <w:rStyle w:val="markedcontent"/>
              </w:rPr>
              <w:t xml:space="preserve">Demonstrējuma </w:t>
            </w:r>
            <w:proofErr w:type="spellStart"/>
            <w:r w:rsidRPr="00E67E52">
              <w:rPr>
                <w:rFonts w:eastAsia="Times New Roman"/>
                <w:b/>
              </w:rPr>
              <w:t>Starpatnešanās</w:t>
            </w:r>
            <w:proofErr w:type="spellEnd"/>
            <w:r w:rsidRPr="00E67E52">
              <w:rPr>
                <w:rFonts w:eastAsia="Times New Roman"/>
                <w:b/>
              </w:rPr>
              <w:t xml:space="preserve"> intervāla samazināšanas iespējas </w:t>
            </w:r>
            <w:proofErr w:type="spellStart"/>
            <w:r w:rsidRPr="00E67E52">
              <w:rPr>
                <w:rFonts w:eastAsia="Times New Roman"/>
                <w:b/>
              </w:rPr>
              <w:t>zīdītājgovju</w:t>
            </w:r>
            <w:proofErr w:type="spellEnd"/>
            <w:r w:rsidRPr="00E67E52">
              <w:rPr>
                <w:rFonts w:eastAsia="Times New Roman"/>
                <w:b/>
              </w:rPr>
              <w:t xml:space="preserve"> ganāmpulkā bioloģiskajā saimniekošanas sistēmā</w:t>
            </w:r>
            <w:r w:rsidRPr="00E67E52">
              <w:rPr>
                <w:rStyle w:val="markedcontent"/>
              </w:rPr>
              <w:t>, metodika,</w:t>
            </w:r>
            <w:r w:rsidRPr="00E67E52">
              <w:br/>
            </w:r>
            <w:r w:rsidRPr="00E67E52">
              <w:rPr>
                <w:rStyle w:val="markedcontent"/>
              </w:rPr>
              <w:t>gaita, iegūto rezultātu vērtējum</w:t>
            </w:r>
            <w:r w:rsidR="009F6093" w:rsidRPr="00E67E52">
              <w:rPr>
                <w:rStyle w:val="markedcontent"/>
              </w:rPr>
              <w:t>s</w:t>
            </w:r>
          </w:p>
        </w:tc>
        <w:tc>
          <w:tcPr>
            <w:tcW w:w="2613" w:type="dxa"/>
          </w:tcPr>
          <w:p w14:paraId="0089F11B" w14:textId="265C4F6B" w:rsidR="00E022EC" w:rsidRPr="00E67E52" w:rsidRDefault="00E022EC" w:rsidP="00E022EC">
            <w:pPr>
              <w:pStyle w:val="Default"/>
            </w:pPr>
            <w:r w:rsidRPr="00E67E52">
              <w:rPr>
                <w:b/>
                <w:bCs/>
              </w:rPr>
              <w:t>Daiga Baltiņa</w:t>
            </w:r>
            <w:r w:rsidRPr="00E67E52">
              <w:t>, LLKC lopkopības nodaļas lopkopības konsultante</w:t>
            </w:r>
          </w:p>
          <w:p w14:paraId="58DDF212" w14:textId="3E5F92F0" w:rsidR="00262AE2" w:rsidRPr="00E67E52" w:rsidRDefault="00262AE2" w:rsidP="00E022EC">
            <w:pPr>
              <w:pStyle w:val="Default"/>
              <w:rPr>
                <w:highlight w:val="yellow"/>
              </w:rPr>
            </w:pPr>
            <w:r w:rsidRPr="00E67E52">
              <w:rPr>
                <w:b/>
                <w:bCs/>
              </w:rPr>
              <w:t>Daina Kairiša</w:t>
            </w:r>
            <w:r w:rsidRPr="00E67E52">
              <w:t>, Dr.</w:t>
            </w:r>
            <w:r w:rsidR="005634C9">
              <w:t xml:space="preserve"> </w:t>
            </w:r>
            <w:r w:rsidRPr="00E67E52">
              <w:t>agr., profesore, L</w:t>
            </w:r>
            <w:r w:rsidR="007C6C5C">
              <w:t>BT</w:t>
            </w:r>
            <w:r w:rsidRPr="00E67E52">
              <w:t>U LF dzīvnieku zinātņu institūts</w:t>
            </w:r>
          </w:p>
        </w:tc>
      </w:tr>
      <w:tr w:rsidR="00E022EC" w:rsidRPr="00E67E52" w14:paraId="353AFC33" w14:textId="77777777" w:rsidTr="00537821">
        <w:trPr>
          <w:trHeight w:val="1082"/>
          <w:jc w:val="center"/>
        </w:trPr>
        <w:tc>
          <w:tcPr>
            <w:tcW w:w="2263" w:type="dxa"/>
            <w:vAlign w:val="center"/>
          </w:tcPr>
          <w:p w14:paraId="71FFB02B" w14:textId="2E1AA1A2" w:rsidR="00E022EC" w:rsidRPr="00E67E52" w:rsidRDefault="00DC053F" w:rsidP="00986E74">
            <w:pPr>
              <w:pStyle w:val="Default"/>
              <w:jc w:val="center"/>
            </w:pPr>
            <w:r w:rsidRPr="00E67E52">
              <w:t>11</w:t>
            </w:r>
            <w:r w:rsidR="005634C9">
              <w:t>.</w:t>
            </w:r>
            <w:r w:rsidR="00774E2F" w:rsidRPr="00E67E52">
              <w:t>4</w:t>
            </w:r>
            <w:r w:rsidRPr="00E67E52">
              <w:t>0–12</w:t>
            </w:r>
            <w:r w:rsidR="005634C9">
              <w:t>.</w:t>
            </w:r>
            <w:r w:rsidR="00774E2F" w:rsidRPr="00E67E52">
              <w:t>2</w:t>
            </w:r>
            <w:r w:rsidR="00705ECD" w:rsidRPr="00E67E52">
              <w:t>0</w:t>
            </w:r>
          </w:p>
        </w:tc>
        <w:tc>
          <w:tcPr>
            <w:tcW w:w="3240" w:type="dxa"/>
            <w:vAlign w:val="center"/>
          </w:tcPr>
          <w:p w14:paraId="79166797" w14:textId="121B0AED" w:rsidR="00E022EC" w:rsidRPr="00A555E6" w:rsidRDefault="00A555E6" w:rsidP="00701D2C">
            <w:pPr>
              <w:pStyle w:val="Default"/>
              <w:rPr>
                <w:highlight w:val="yellow"/>
              </w:rPr>
            </w:pPr>
            <w:r w:rsidRPr="00A555E6">
              <w:rPr>
                <w:rFonts w:eastAsia="Calibri"/>
                <w:color w:val="auto"/>
              </w:rPr>
              <w:t>Latvijā kauto gaļas šķirņu un to krustojumu liellopu liemeņu kvalitāte</w:t>
            </w:r>
          </w:p>
        </w:tc>
        <w:tc>
          <w:tcPr>
            <w:tcW w:w="2613" w:type="dxa"/>
          </w:tcPr>
          <w:p w14:paraId="53165504" w14:textId="77777777" w:rsidR="00BB33D8" w:rsidRDefault="00774E2F" w:rsidP="00774E2F">
            <w:pPr>
              <w:pStyle w:val="Default"/>
              <w:jc w:val="center"/>
              <w:rPr>
                <w:b/>
                <w:bCs/>
              </w:rPr>
            </w:pPr>
            <w:r w:rsidRPr="00E67E52">
              <w:rPr>
                <w:b/>
                <w:bCs/>
              </w:rPr>
              <w:t>Inga Muižniece</w:t>
            </w:r>
            <w:r w:rsidR="004D6B37">
              <w:rPr>
                <w:b/>
                <w:bCs/>
              </w:rPr>
              <w:t>,</w:t>
            </w:r>
          </w:p>
          <w:p w14:paraId="6B91035D" w14:textId="7A5BBD18" w:rsidR="00774E2F" w:rsidRPr="00E67E52" w:rsidRDefault="007C6C5C" w:rsidP="00774E2F">
            <w:pPr>
              <w:pStyle w:val="Default"/>
              <w:jc w:val="center"/>
              <w:rPr>
                <w:b/>
                <w:bCs/>
              </w:rPr>
            </w:pPr>
            <w:r w:rsidRPr="00E67E52">
              <w:t>L</w:t>
            </w:r>
            <w:r>
              <w:t>BT</w:t>
            </w:r>
            <w:r w:rsidRPr="00E67E52">
              <w:t>U LF dzīvnieku zinātņu institūts</w:t>
            </w:r>
          </w:p>
        </w:tc>
      </w:tr>
      <w:tr w:rsidR="00377752" w:rsidRPr="00E67E52" w14:paraId="3447F951" w14:textId="77777777" w:rsidTr="00537821">
        <w:trPr>
          <w:trHeight w:val="373"/>
          <w:jc w:val="center"/>
        </w:trPr>
        <w:tc>
          <w:tcPr>
            <w:tcW w:w="2263" w:type="dxa"/>
            <w:vAlign w:val="center"/>
          </w:tcPr>
          <w:p w14:paraId="32E9FC48" w14:textId="39D5FCD2" w:rsidR="00691AD4" w:rsidRPr="00E67E52" w:rsidRDefault="00691AD4" w:rsidP="00986E74">
            <w:pPr>
              <w:pStyle w:val="Default"/>
              <w:jc w:val="center"/>
            </w:pPr>
          </w:p>
        </w:tc>
        <w:tc>
          <w:tcPr>
            <w:tcW w:w="3240" w:type="dxa"/>
            <w:vAlign w:val="center"/>
          </w:tcPr>
          <w:p w14:paraId="55802222" w14:textId="635A0B10" w:rsidR="00377752" w:rsidRPr="00E67E52" w:rsidRDefault="007C6C5C" w:rsidP="00986E74">
            <w:pPr>
              <w:pStyle w:val="Default"/>
              <w:jc w:val="center"/>
            </w:pPr>
            <w:r>
              <w:t>Kafijas pauze</w:t>
            </w:r>
          </w:p>
        </w:tc>
        <w:tc>
          <w:tcPr>
            <w:tcW w:w="2613" w:type="dxa"/>
          </w:tcPr>
          <w:p w14:paraId="2FAA533C" w14:textId="77777777" w:rsidR="00377752" w:rsidRPr="00E67E52" w:rsidRDefault="00377752" w:rsidP="00D97D89">
            <w:pPr>
              <w:pStyle w:val="Default"/>
            </w:pPr>
          </w:p>
        </w:tc>
      </w:tr>
      <w:tr w:rsidR="00E022EC" w:rsidRPr="00E67E52" w14:paraId="7693683C" w14:textId="77777777" w:rsidTr="00537821">
        <w:trPr>
          <w:trHeight w:val="2121"/>
          <w:jc w:val="center"/>
        </w:trPr>
        <w:tc>
          <w:tcPr>
            <w:tcW w:w="2263" w:type="dxa"/>
            <w:vAlign w:val="center"/>
          </w:tcPr>
          <w:p w14:paraId="48346E12" w14:textId="4B015F32" w:rsidR="00E022EC" w:rsidRPr="00E67E52" w:rsidRDefault="007F1A0F" w:rsidP="00986E74">
            <w:pPr>
              <w:pStyle w:val="Default"/>
              <w:jc w:val="center"/>
            </w:pPr>
            <w:r w:rsidRPr="00E67E52">
              <w:t>1</w:t>
            </w:r>
            <w:r w:rsidR="003C5A72">
              <w:t>2</w:t>
            </w:r>
            <w:r w:rsidR="00B65F51">
              <w:t>.</w:t>
            </w:r>
            <w:r w:rsidR="003C5A72">
              <w:t>3</w:t>
            </w:r>
            <w:r w:rsidR="00261BAC">
              <w:t>0</w:t>
            </w:r>
            <w:r w:rsidR="00B65F51" w:rsidRPr="00B65F51">
              <w:t>–</w:t>
            </w:r>
            <w:r w:rsidRPr="00E67E52">
              <w:t>1</w:t>
            </w:r>
            <w:r w:rsidR="00261BAC">
              <w:t>3</w:t>
            </w:r>
            <w:r w:rsidR="00B65F51">
              <w:t>.</w:t>
            </w:r>
            <w:r w:rsidR="00A2017F" w:rsidRPr="00E67E52">
              <w:t>30</w:t>
            </w:r>
          </w:p>
        </w:tc>
        <w:tc>
          <w:tcPr>
            <w:tcW w:w="3240" w:type="dxa"/>
            <w:vAlign w:val="center"/>
          </w:tcPr>
          <w:p w14:paraId="21847CD4" w14:textId="77777777" w:rsidR="00623E6A" w:rsidRPr="00E67E52" w:rsidRDefault="00377752" w:rsidP="00537821">
            <w:pPr>
              <w:pStyle w:val="Default"/>
            </w:pPr>
            <w:r w:rsidRPr="00E67E52">
              <w:t>Demonstrējuma</w:t>
            </w:r>
            <w:r w:rsidR="00E81A74" w:rsidRPr="00E67E52">
              <w:t xml:space="preserve"> saimniec</w:t>
            </w:r>
            <w:r w:rsidR="00623E6A" w:rsidRPr="00E67E52">
              <w:t>iskais ieguvums.</w:t>
            </w:r>
          </w:p>
          <w:p w14:paraId="1E6F739F" w14:textId="50548C92" w:rsidR="00E022EC" w:rsidRPr="00E67E52" w:rsidRDefault="00174A28" w:rsidP="00537821">
            <w:pPr>
              <w:pStyle w:val="Default"/>
            </w:pPr>
            <w:r w:rsidRPr="00E67E52">
              <w:t>Noslēguma diskusija</w:t>
            </w:r>
          </w:p>
        </w:tc>
        <w:tc>
          <w:tcPr>
            <w:tcW w:w="2613" w:type="dxa"/>
          </w:tcPr>
          <w:p w14:paraId="34B34E63" w14:textId="77777777" w:rsidR="007C2633" w:rsidRPr="00E67E52" w:rsidRDefault="007C2633" w:rsidP="007C2633">
            <w:pPr>
              <w:pStyle w:val="Default"/>
              <w:rPr>
                <w:b/>
                <w:bCs/>
              </w:rPr>
            </w:pPr>
            <w:r w:rsidRPr="00E67E52">
              <w:rPr>
                <w:b/>
                <w:bCs/>
              </w:rPr>
              <w:t>Gunārs Vīgants,</w:t>
            </w:r>
          </w:p>
          <w:p w14:paraId="5DD30B92" w14:textId="77777777" w:rsidR="007C2633" w:rsidRDefault="007C2633" w:rsidP="007C2633">
            <w:pPr>
              <w:pStyle w:val="Default"/>
            </w:pPr>
            <w:r w:rsidRPr="00E67E52">
              <w:t>SIA “3DPRO” īpašnieks</w:t>
            </w:r>
          </w:p>
          <w:p w14:paraId="317E5F88" w14:textId="77777777" w:rsidR="00E67E52" w:rsidRPr="00E67E52" w:rsidRDefault="00E67E52" w:rsidP="007C2633">
            <w:pPr>
              <w:pStyle w:val="Default"/>
            </w:pPr>
          </w:p>
          <w:p w14:paraId="51AD0B32" w14:textId="766A735F" w:rsidR="00537821" w:rsidRPr="00E67E52" w:rsidRDefault="00E67E52" w:rsidP="00174A28">
            <w:pPr>
              <w:pStyle w:val="Default"/>
            </w:pPr>
            <w:r w:rsidRPr="00B65F51">
              <w:rPr>
                <w:rStyle w:val="markedcontent"/>
                <w:b/>
                <w:bCs/>
              </w:rPr>
              <w:t>Anita Siliņa,</w:t>
            </w:r>
            <w:r w:rsidRPr="00E67E52">
              <w:rPr>
                <w:rStyle w:val="markedcontent"/>
              </w:rPr>
              <w:t xml:space="preserve"> LLKC Lopkopības</w:t>
            </w:r>
            <w:r w:rsidRPr="00E67E52">
              <w:br/>
            </w:r>
            <w:r w:rsidRPr="00E67E52">
              <w:rPr>
                <w:rStyle w:val="markedcontent"/>
              </w:rPr>
              <w:t>kompetenču centra vadītāja</w:t>
            </w:r>
          </w:p>
        </w:tc>
      </w:tr>
    </w:tbl>
    <w:p w14:paraId="1012B54B" w14:textId="77777777" w:rsidR="006F4898" w:rsidRPr="00E67E52" w:rsidRDefault="006F4898" w:rsidP="00DC053F">
      <w:pPr>
        <w:pStyle w:val="Default"/>
        <w:jc w:val="both"/>
      </w:pPr>
    </w:p>
    <w:p w14:paraId="0CFAFEC2" w14:textId="77777777" w:rsidR="00F217BF" w:rsidRDefault="00D97D89" w:rsidP="00F217BF">
      <w:pPr>
        <w:pStyle w:val="Default"/>
      </w:pPr>
      <w:r w:rsidRPr="006F4898">
        <w:t>Lūdzam pasākumam pieteikties lī</w:t>
      </w:r>
      <w:r w:rsidR="007C2633" w:rsidRPr="006F4898">
        <w:t xml:space="preserve">dz </w:t>
      </w:r>
      <w:r w:rsidR="00474971">
        <w:rPr>
          <w:b/>
        </w:rPr>
        <w:t>27</w:t>
      </w:r>
      <w:r w:rsidR="00377752" w:rsidRPr="006F4898">
        <w:rPr>
          <w:b/>
        </w:rPr>
        <w:t>.0</w:t>
      </w:r>
      <w:r w:rsidR="00474971">
        <w:rPr>
          <w:b/>
        </w:rPr>
        <w:t>6.</w:t>
      </w:r>
      <w:r w:rsidR="00377752" w:rsidRPr="006F4898">
        <w:rPr>
          <w:b/>
        </w:rPr>
        <w:t>202</w:t>
      </w:r>
      <w:r w:rsidR="00586BF2">
        <w:rPr>
          <w:b/>
        </w:rPr>
        <w:t>3</w:t>
      </w:r>
      <w:r w:rsidR="00B65F51">
        <w:rPr>
          <w:b/>
        </w:rPr>
        <w:t>.</w:t>
      </w:r>
      <w:r w:rsidRPr="006F4898">
        <w:t xml:space="preserve"> plkst. </w:t>
      </w:r>
      <w:r w:rsidRPr="006F4898">
        <w:rPr>
          <w:b/>
        </w:rPr>
        <w:t>16.00</w:t>
      </w:r>
      <w:r w:rsidRPr="006F4898">
        <w:t xml:space="preserve"> </w:t>
      </w:r>
    </w:p>
    <w:p w14:paraId="7B69C541" w14:textId="4620D1F2" w:rsidR="006F4898" w:rsidRPr="00F217BF" w:rsidRDefault="00DC053F" w:rsidP="00F217BF">
      <w:pPr>
        <w:pStyle w:val="Default"/>
        <w:rPr>
          <w:bCs/>
        </w:rPr>
      </w:pPr>
      <w:r w:rsidRPr="006F4898">
        <w:rPr>
          <w:rStyle w:val="markedcontent"/>
        </w:rPr>
        <w:t>e-pastā</w:t>
      </w:r>
      <w:r w:rsidR="00F217BF">
        <w:t xml:space="preserve"> </w:t>
      </w:r>
      <w:hyperlink r:id="rId6" w:history="1">
        <w:r w:rsidR="00F217BF" w:rsidRPr="003B7182">
          <w:rPr>
            <w:rStyle w:val="Hyperlink"/>
            <w:bCs/>
          </w:rPr>
          <w:t>daiga.baltina@llkc.lv</w:t>
        </w:r>
      </w:hyperlink>
      <w:r w:rsidR="00F217BF">
        <w:rPr>
          <w:rStyle w:val="markedcontent"/>
          <w:bCs/>
        </w:rPr>
        <w:t xml:space="preserve"> </w:t>
      </w:r>
      <w:r w:rsidRPr="006F4898">
        <w:rPr>
          <w:rStyle w:val="markedcontent"/>
        </w:rPr>
        <w:t xml:space="preserve">vai ar SMS pa tālruni </w:t>
      </w:r>
      <w:r w:rsidRPr="006F4898">
        <w:rPr>
          <w:b/>
        </w:rPr>
        <w:t>28636778</w:t>
      </w:r>
      <w:r w:rsidR="006F4898">
        <w:rPr>
          <w:rStyle w:val="markedcontent"/>
        </w:rPr>
        <w:t xml:space="preserve">, </w:t>
      </w:r>
      <w:r w:rsidRPr="006F4898">
        <w:t>Daigai Baltiņai</w:t>
      </w:r>
      <w:r w:rsidR="00B65F51">
        <w:t>.</w:t>
      </w:r>
      <w:r w:rsidRPr="006F4898">
        <w:t xml:space="preserve"> </w:t>
      </w:r>
    </w:p>
    <w:p w14:paraId="23C13C63" w14:textId="77777777" w:rsidR="00D97D89" w:rsidRPr="00FB3BED" w:rsidRDefault="00D97D89" w:rsidP="00DC053F">
      <w:pPr>
        <w:pStyle w:val="Default"/>
        <w:rPr>
          <w:sz w:val="20"/>
          <w:szCs w:val="20"/>
        </w:rPr>
      </w:pPr>
      <w:r w:rsidRPr="00FB3BED">
        <w:rPr>
          <w:sz w:val="20"/>
          <w:szCs w:val="20"/>
        </w:rPr>
        <w:t>Lauka dienas laikā tiks fotografēts/filmēts, un šie materiāli var tikt izmantoti publicitātes nolūkos.</w:t>
      </w:r>
    </w:p>
    <w:p w14:paraId="4736597D" w14:textId="77777777" w:rsidR="00D97D89" w:rsidRPr="00FB3BED" w:rsidRDefault="00D97D89" w:rsidP="00377752">
      <w:pPr>
        <w:jc w:val="center"/>
        <w:rPr>
          <w:sz w:val="20"/>
          <w:szCs w:val="20"/>
        </w:rPr>
      </w:pPr>
      <w:r w:rsidRPr="00FB3BED">
        <w:rPr>
          <w:sz w:val="20"/>
          <w:szCs w:val="20"/>
        </w:rPr>
        <w:t>Atbalsta Zemkopības ministrija un Lauku atbalsta dienests</w:t>
      </w:r>
    </w:p>
    <w:sectPr w:rsidR="00D97D89" w:rsidRPr="00FB3B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89"/>
    <w:rsid w:val="00032C74"/>
    <w:rsid w:val="000F33FF"/>
    <w:rsid w:val="0010312B"/>
    <w:rsid w:val="0013367A"/>
    <w:rsid w:val="00147B62"/>
    <w:rsid w:val="00174A28"/>
    <w:rsid w:val="001D416E"/>
    <w:rsid w:val="00261BAC"/>
    <w:rsid w:val="00262AE2"/>
    <w:rsid w:val="002713B3"/>
    <w:rsid w:val="00286FBC"/>
    <w:rsid w:val="002A6F5A"/>
    <w:rsid w:val="00327ED1"/>
    <w:rsid w:val="00362EF4"/>
    <w:rsid w:val="00377752"/>
    <w:rsid w:val="00383E2C"/>
    <w:rsid w:val="003C5A72"/>
    <w:rsid w:val="00423A09"/>
    <w:rsid w:val="00474971"/>
    <w:rsid w:val="004B3628"/>
    <w:rsid w:val="004D6B37"/>
    <w:rsid w:val="004D6BB7"/>
    <w:rsid w:val="005309E8"/>
    <w:rsid w:val="00537821"/>
    <w:rsid w:val="005634C9"/>
    <w:rsid w:val="00584E21"/>
    <w:rsid w:val="00586BF2"/>
    <w:rsid w:val="005D23CE"/>
    <w:rsid w:val="005D5698"/>
    <w:rsid w:val="00623E6A"/>
    <w:rsid w:val="00646EFC"/>
    <w:rsid w:val="00666119"/>
    <w:rsid w:val="00691AD4"/>
    <w:rsid w:val="006C24D0"/>
    <w:rsid w:val="006F4898"/>
    <w:rsid w:val="00701D2C"/>
    <w:rsid w:val="00705ECD"/>
    <w:rsid w:val="00774E2F"/>
    <w:rsid w:val="007C2633"/>
    <w:rsid w:val="007C6C5C"/>
    <w:rsid w:val="007F1A0F"/>
    <w:rsid w:val="008817F5"/>
    <w:rsid w:val="009126A4"/>
    <w:rsid w:val="0098414D"/>
    <w:rsid w:val="00986E74"/>
    <w:rsid w:val="00992425"/>
    <w:rsid w:val="009A361F"/>
    <w:rsid w:val="009B1F3E"/>
    <w:rsid w:val="009E4809"/>
    <w:rsid w:val="009F6093"/>
    <w:rsid w:val="00A2017F"/>
    <w:rsid w:val="00A555E6"/>
    <w:rsid w:val="00A65CC4"/>
    <w:rsid w:val="00A90F31"/>
    <w:rsid w:val="00AA2186"/>
    <w:rsid w:val="00B34A53"/>
    <w:rsid w:val="00B65F51"/>
    <w:rsid w:val="00BB33D8"/>
    <w:rsid w:val="00BC0232"/>
    <w:rsid w:val="00BF6874"/>
    <w:rsid w:val="00C1477B"/>
    <w:rsid w:val="00CB5858"/>
    <w:rsid w:val="00D76D14"/>
    <w:rsid w:val="00D95ADF"/>
    <w:rsid w:val="00D97D89"/>
    <w:rsid w:val="00DA4BDA"/>
    <w:rsid w:val="00DC053F"/>
    <w:rsid w:val="00E022EC"/>
    <w:rsid w:val="00E2322A"/>
    <w:rsid w:val="00E4475E"/>
    <w:rsid w:val="00E50938"/>
    <w:rsid w:val="00E65867"/>
    <w:rsid w:val="00E67E52"/>
    <w:rsid w:val="00E81A74"/>
    <w:rsid w:val="00EB3EDA"/>
    <w:rsid w:val="00EC20AF"/>
    <w:rsid w:val="00F217BF"/>
    <w:rsid w:val="00FB3BED"/>
    <w:rsid w:val="00FD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B89F"/>
  <w15:docId w15:val="{AD64AEBE-9B9F-4982-9CB0-6349EF8B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D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7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9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efaultParagraphFont"/>
    <w:rsid w:val="00E022EC"/>
  </w:style>
  <w:style w:type="character" w:customStyle="1" w:styleId="markedcontent">
    <w:name w:val="markedcontent"/>
    <w:basedOn w:val="DefaultParagraphFont"/>
    <w:rsid w:val="00DC053F"/>
  </w:style>
  <w:style w:type="character" w:styleId="Hyperlink">
    <w:name w:val="Hyperlink"/>
    <w:basedOn w:val="DefaultParagraphFont"/>
    <w:uiPriority w:val="99"/>
    <w:unhideWhenUsed/>
    <w:rsid w:val="00F217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iga.baltina@llkc.lv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Baltiņa</dc:creator>
  <cp:keywords/>
  <dc:description/>
  <cp:lastModifiedBy>Anita Siliņa</cp:lastModifiedBy>
  <cp:revision>22</cp:revision>
  <cp:lastPrinted>2021-06-07T09:14:00Z</cp:lastPrinted>
  <dcterms:created xsi:type="dcterms:W3CDTF">2023-05-26T07:16:00Z</dcterms:created>
  <dcterms:modified xsi:type="dcterms:W3CDTF">2023-05-31T07:24:00Z</dcterms:modified>
</cp:coreProperties>
</file>